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44" w:rsidRPr="00DC3E44" w:rsidRDefault="00DC3E44" w:rsidP="00DC3E44">
      <w:pPr>
        <w:jc w:val="center"/>
        <w:rPr>
          <w:rFonts w:ascii="Times New Roman" w:eastAsia="Calibri" w:hAnsi="Times New Roman" w:cs="Traditional Arabic"/>
          <w:b/>
          <w:bCs/>
          <w:noProof/>
          <w:sz w:val="32"/>
          <w:szCs w:val="32"/>
          <w:u w:val="single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u w:val="single"/>
          <w:rtl/>
          <w:lang w:bidi="ar-IQ"/>
        </w:rPr>
        <w:t xml:space="preserve">سيرة  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</w:t>
      </w: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لاسم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 كاظم نوير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المواليد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الديوانية – العراق في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عام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1967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.</w:t>
      </w:r>
    </w:p>
    <w:p w:rsidR="00DC3E44" w:rsidRDefault="00DC3E44" w:rsidP="00DC3E44">
      <w:pP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مكان العمل</w:t>
      </w:r>
      <w: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 جامعة القادسية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- كلية الفنون الجميلة.</w:t>
      </w:r>
    </w:p>
    <w:p w:rsidR="00E875BF" w:rsidRPr="00DC3E44" w:rsidRDefault="00E875BF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E875BF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مكان العمل السابق</w:t>
      </w:r>
      <w: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 جامعة بابل- كلية الفنون الجميلة من سنة 1996-2017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الشهادة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 دكتوراه  فلسفة في التربية التشكيلية- جماليات الرسم الحديث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الدرجة العلمية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 استاذ</w:t>
      </w:r>
      <w: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(بروفيسور)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نوع العمل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 تدريسي، وفنان وناقد تشكيلي، وباحث اكاديمي.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b/>
          <w:bCs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التعليم والتدريس: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1989 الحصول على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>شهادة البكالوريوس في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التربية الفنية من كلية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الفنون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الجميلة-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جامعة بابل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.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1996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الحصول على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شهادة الماجستير في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تقنيات تدريس الفنون من كلية الفنون الجميلة -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جامعة بغداد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.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2001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الحصول على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شهادة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lang w:bidi="ar-IQ"/>
        </w:rPr>
        <w:t xml:space="preserve">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دكتوراه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lang w:bidi="ar-IQ"/>
        </w:rPr>
        <w:t xml:space="preserve">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>فلسفة من كلية الفنون، جامعة بابل.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اشرفت وناقشت العشرات من رسائل الماجستير واطاريح الدكتوراه في كليات الفنون الجميلة في العراق.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قومت العشرات من البحوث الاكاديمية.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شاركت في العديد من اللجان الاكاديمية في المناهج المعدة لكلية الفنون الجميلة، فضلا عن لجان اكاديمية اخرى.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b/>
          <w:bCs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المشاركات الفنية: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المشاركة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في الكثير من المعارض المشتركة داخل العراق وخارجه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منذ سنة 1985.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lastRenderedPageBreak/>
        <w:t>1988- اسست جماعة التعبير وشاركت في معارضها.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اقمت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>سبعة معارض شخصية في العراق ولبنان وجمهورية الدومنيكان والمغرب في السنوات 1987، 1989، 1998، 200، 2004، 2012.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2013 رشحت وشاركت في بينالي فينسيا- ايطاليا.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تتوزع اعمالي الفنية في الكثير من دول العالم في مجاميع خاصة ومتحفية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الجوائز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1997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حصلت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ال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جائزة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الاولى في مسابقة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جواد سليم في الرسم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التي اقيمت في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قاعة آث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ر - بغداد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2002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حصلت على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جائزة الدولة التي تقدمها وزارة الثقافة العراقية في الرسم  للشباب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.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</w:p>
    <w:p w:rsid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2002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الجائزة الاولى في نقد الفنون التشكيلية في مسابقة "مبدعون" التي اقامتها مجلة الصدى في الامارات العربية المتحدة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2016 جائزة الشارقة الثالثة فيي مسابقة البحث النقدي التشكيلي.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حصلت على العديد من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شهادات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ودروع وقلائد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الابداع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>من اتحاد الادباء ونقابة الفنانين العراقيين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وجمعية التشكيليين العراقيين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ومؤسسات اخرى.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b/>
          <w:bCs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لجان التحكيم: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رئيس لجنة التحكيم للمعرض التشكيلي في مهرجان الحبوبي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رئيس لجنة التحكيم للمهرجان المسرحي الجامعي الاول- جامعة القادسية.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عضو الهيئة الاستشارية لمتحف جامعة القادسية.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عضو هيئة التحرير لمجلة نابو الاكاديمية المحكمة المتخصصة في مجال الفنون. </w:t>
      </w:r>
    </w:p>
    <w:p w:rsidR="00DC3E44" w:rsidRPr="00DC3E44" w:rsidRDefault="00DC3E44" w:rsidP="00CD4C5F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عضو هيئة التحرير في م</w:t>
      </w:r>
      <w:r w:rsidR="00CD4C5F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جلة الى الالكترونية</w:t>
      </w:r>
    </w:p>
    <w:p w:rsidR="00DC3E44" w:rsidRDefault="00DC3E44" w:rsidP="00DC3E44">
      <w:pPr>
        <w:rPr>
          <w:rFonts w:ascii="Times New Roman" w:eastAsia="Calibri" w:hAnsi="Times New Roman" w:cs="Traditional Arabic"/>
          <w:b/>
          <w:bCs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اصدارات ومقالات ولقاءات:</w:t>
      </w:r>
    </w:p>
    <w:p w:rsidR="00DC3E44" w:rsidRDefault="00DC3E44" w:rsidP="00DC3E44">
      <w:pPr>
        <w:rPr>
          <w:rFonts w:ascii="Times New Roman" w:eastAsia="Calibri" w:hAnsi="Times New Roman" w:cs="Traditional Arabic"/>
          <w:b/>
          <w:bCs/>
          <w:noProof/>
          <w:sz w:val="32"/>
          <w:szCs w:val="32"/>
          <w:rtl/>
          <w:lang w:bidi="ar-IQ"/>
        </w:rPr>
      </w:pPr>
      <w:r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صدر لي الكتب الاتية:</w:t>
      </w:r>
    </w:p>
    <w:p w:rsidR="00DC3E44" w:rsidRPr="00DC3E44" w:rsidRDefault="00DC3E44" w:rsidP="00DC3E44">
      <w:pPr>
        <w:numPr>
          <w:ilvl w:val="0"/>
          <w:numId w:val="1"/>
        </w:num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الاغتراب ورسوم الحداثة؛ فان كوخ انموذجا.</w:t>
      </w:r>
    </w:p>
    <w:p w:rsidR="00DC3E44" w:rsidRPr="00DC3E44" w:rsidRDefault="00DC3E44" w:rsidP="00DC3E44">
      <w:pPr>
        <w:numPr>
          <w:ilvl w:val="0"/>
          <w:numId w:val="1"/>
        </w:num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الجمالي والوظيفي في الفنون المعاصرة.</w:t>
      </w:r>
    </w:p>
    <w:p w:rsidR="00DC3E44" w:rsidRPr="00DC3E44" w:rsidRDefault="00DC3E44" w:rsidP="00DC3E44">
      <w:pPr>
        <w:numPr>
          <w:ilvl w:val="0"/>
          <w:numId w:val="1"/>
        </w:num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بين الفن والتربية</w:t>
      </w:r>
    </w:p>
    <w:p w:rsidR="00DC3E44" w:rsidRPr="00DC3E44" w:rsidRDefault="00DC3E44" w:rsidP="00DC3E44">
      <w:pPr>
        <w:numPr>
          <w:ilvl w:val="0"/>
          <w:numId w:val="1"/>
        </w:num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>صدرت عن اعمال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ي الفنية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دراسات نقدية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منها كتاب كاظم نوير...الغصن الذهبي في الرسم العراقي الحديث للناقد </w:t>
      </w:r>
      <w: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د.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مازن المعموري،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 وملفات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خاصة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في مجلات عراقية ( </w:t>
      </w:r>
      <w: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من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مثل مجلة الطليعة الادبية و مجلة مسارات) وعشرات المقالات في صحف عراقية وعربية،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وافلام ولقاءات وتقارير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وندوات ومؤتمرات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في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مؤسسات ثقافية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وسائل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اعلامية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>مختلفة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 كالفضائيات والاذاعات ومواقع الانترنت.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</w:p>
    <w:p w:rsidR="00DC3E44" w:rsidRPr="00DC3E44" w:rsidRDefault="00DC3E44" w:rsidP="00DC3E44">
      <w:pPr>
        <w:numPr>
          <w:ilvl w:val="0"/>
          <w:numId w:val="1"/>
        </w:num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نشرت العديد من المقالات والبحوث في الفن التشكيلي.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b/>
          <w:bCs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البريد الالكتروني:</w:t>
      </w:r>
    </w:p>
    <w:p w:rsidR="00DC3E44" w:rsidRPr="00DC3E44" w:rsidRDefault="00E875BF" w:rsidP="00DC3E44">
      <w:pPr>
        <w:rPr>
          <w:rFonts w:ascii="Times New Roman" w:eastAsia="Calibri" w:hAnsi="Times New Roman" w:cs="Traditional Arabic"/>
          <w:noProof/>
          <w:sz w:val="32"/>
          <w:szCs w:val="32"/>
          <w:lang w:bidi="ar-IQ"/>
        </w:rPr>
      </w:pPr>
      <w:hyperlink r:id="rId6" w:history="1">
        <w:r w:rsidR="00DC3E44" w:rsidRPr="00DC3E44">
          <w:rPr>
            <w:rFonts w:ascii="Times New Roman" w:eastAsia="Calibri" w:hAnsi="Times New Roman" w:cs="Traditional Arabic"/>
            <w:noProof/>
            <w:color w:val="0000FF"/>
            <w:sz w:val="32"/>
            <w:szCs w:val="32"/>
            <w:u w:val="single"/>
            <w:lang w:bidi="ar-IQ"/>
          </w:rPr>
          <w:t>kadhim_nwir@yahoo.com</w:t>
        </w:r>
      </w:hyperlink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الموبايل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 xml:space="preserve">: (009647801085404 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)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العنوان البريدي</w:t>
      </w:r>
      <w:r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: العراق- الديوانية- جامعة القادسية</w:t>
      </w: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-كلية الفنون الجميلة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b/>
          <w:bCs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b/>
          <w:bCs/>
          <w:noProof/>
          <w:sz w:val="32"/>
          <w:szCs w:val="32"/>
          <w:rtl/>
          <w:lang w:bidi="ar-IQ"/>
        </w:rPr>
        <w:t>العضوية في النقابات والجمعيات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عضو نقابة الفنانين العراقيين</w:t>
      </w:r>
    </w:p>
    <w:p w:rsidR="00DC3E44" w:rsidRPr="00DC3E44" w:rsidRDefault="00DC3E44" w:rsidP="00DC3E44">
      <w:pPr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عضو جمعية التشكيليين العراقيين</w:t>
      </w:r>
    </w:p>
    <w:p w:rsidR="00DC3E44" w:rsidRPr="00DC3E44" w:rsidRDefault="00DC3E44" w:rsidP="00DC3E44">
      <w:pPr>
        <w:rPr>
          <w:rFonts w:ascii="Calibri" w:eastAsia="Calibri" w:hAnsi="Calibri" w:cs="Arial" w:hint="cs"/>
          <w:noProof/>
          <w:sz w:val="32"/>
          <w:szCs w:val="32"/>
          <w:rtl/>
          <w:lang w:bidi="ar-IQ"/>
        </w:rPr>
      </w:pPr>
      <w:r w:rsidRPr="00DC3E44">
        <w:rPr>
          <w:rFonts w:ascii="Times New Roman" w:eastAsia="Calibri" w:hAnsi="Times New Roman" w:cs="Traditional Arabic" w:hint="cs"/>
          <w:noProof/>
          <w:sz w:val="32"/>
          <w:szCs w:val="32"/>
          <w:rtl/>
          <w:lang w:bidi="ar-IQ"/>
        </w:rPr>
        <w:t>عضو اتحاد الادباء والكتاب في العراق</w:t>
      </w:r>
      <w:r w:rsidRPr="00DC3E44">
        <w:rPr>
          <w:rFonts w:ascii="Times New Roman" w:eastAsia="Calibri" w:hAnsi="Times New Roman" w:cs="Traditional Arabic"/>
          <w:noProof/>
          <w:sz w:val="32"/>
          <w:szCs w:val="32"/>
          <w:rtl/>
          <w:lang w:bidi="ar-IQ"/>
        </w:rPr>
        <w:t xml:space="preserve">  </w:t>
      </w:r>
    </w:p>
    <w:p w:rsidR="00E875BF" w:rsidRDefault="00E875BF" w:rsidP="00DC3E44">
      <w:pPr>
        <w:bidi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E44" w:rsidRDefault="00DC3E44" w:rsidP="00E875BF">
      <w:pPr>
        <w:bidi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b/>
          <w:bCs/>
          <w:sz w:val="24"/>
          <w:szCs w:val="24"/>
        </w:rPr>
        <w:t>Solo Exhibitions:</w:t>
      </w:r>
    </w:p>
    <w:p w:rsidR="00E875BF" w:rsidRPr="00DC3E44" w:rsidRDefault="00E875BF" w:rsidP="00E875BF">
      <w:pPr>
        <w:bidi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2012 Contemplating- Mohammed V Theatre - Rabat-Morocco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2004 Remains of War -City Café Gallery- Beirut – Lebanon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2004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Museo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las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Casas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Reales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-Dominican Republic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2000 Stories from the marshes of Iraq-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Ather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 – Baghdad-Iraq 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1998 Paintings say something- Baghdad Art Centre- Baghdad-Iraq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1989 A Third Trial- Exhibitions Gallery- College of Fine Arts- Babylon University-Iraq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1988 A Second Trial- Exhibitions Gallery- College of Fine Arts- Babylon University-Iraq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1987 A First Trial- Exhibitions Gallery- College of Fine Arts- Babylon University-Iraq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b/>
          <w:bCs/>
          <w:sz w:val="24"/>
          <w:szCs w:val="24"/>
        </w:rPr>
        <w:t>Group Exhibitions: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2016-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Ferdous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Ar-Ruya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exhibition.</w:t>
      </w:r>
      <w:proofErr w:type="gram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C3E44">
        <w:rPr>
          <w:rFonts w:ascii="Times New Roman" w:eastAsia="Times New Roman" w:hAnsi="Times New Roman" w:cs="Times New Roman"/>
          <w:sz w:val="24"/>
          <w:szCs w:val="24"/>
        </w:rPr>
        <w:t>Ishtar Gallery.</w:t>
      </w:r>
      <w:proofErr w:type="gram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Babylon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2014- Professors College of fine Arts- Babylon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2014- Welcome to Iraq- south of London- England 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2013 biennale Venice- Italy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2013 Spring Annual Exhibition- Ishtar Gallery- Babylon-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2012The Visual Show- Babylon Festival for Cultures and Universal Arts- Babylon –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2012 Three Iraqi Artists in Jordan-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Muqdad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Annab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Amman-Jordan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2012 Aspirations from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Attaf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- Gallery of Artists Association in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Diwaniya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2011/2012 from the Revelations of Martyrdom- Ishtar Gallery- Babylon-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2008 Riding Fire Show: Iraqi Visual Art under Occupation-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Artiquea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London 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2007 Iraqi Artists in the last quarter of the last century- UNESCO- Grand Miro1 Hall-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paris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-France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2006 The First Visual Arts Festival- from the Revelations of Al-Hussein- Iraqi Artists Association- Karbala-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2006 Baghdad – Paris Show- Montparnasse Museum- Paris- France</w:t>
      </w:r>
      <w:r w:rsidRPr="00DC3E4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2006 The Ninth Exhibition of the Professors of the College of Fine Arts- Babylon-Iraq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2005 Senior Referee in the 2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Visual Show of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Habbubi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Festival for Creation –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Nassirya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- Iraq 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2004 Visual Iraqi Artists Show- Kuwaiti Association for Visual Artists- Kuwait 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2004 From Ur to Baghdad- Ministry of Culture- Ministry Gallery –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2004 Selections from Contemporary Iraqi Art in collaboration with the Iraqi Artist Association- Akkad Art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2004 The Contemporary Iraqi Art in Bahrain- Organized by Akkad Art Gallery- Manama- Bahrain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2004 The Contemporary Iraqi Art-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2004 the first Freedom exhibition- Artists Association Gallery-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Diwaniya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2004 Greetings to Shaker Hassan Al-Said-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Ather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2003 Selection from the visual Iraqi Art-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2003 Selected Iraqi Artists- Art day- Akkad art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2003 Iraqi Art Show-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2003 Visual Artists Association Show- Tunisia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2003 Iraqi Art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C3E44">
        <w:rPr>
          <w:rFonts w:ascii="Times New Roman" w:eastAsia="Times New Roman" w:hAnsi="Times New Roman" w:cs="Times New Roman"/>
          <w:sz w:val="24"/>
          <w:szCs w:val="24"/>
        </w:rPr>
        <w:t>2003 Iraqi Artist Association Annual Show-The Association Gallery- Baghdad.</w:t>
      </w:r>
      <w:proofErr w:type="gramEnd"/>
      <w:r w:rsidRPr="00DC3E44">
        <w:rPr>
          <w:rFonts w:ascii="Calibri" w:eastAsia="Times New Roman" w:hAnsi="Calibri" w:cs="Arial"/>
          <w:sz w:val="24"/>
          <w:szCs w:val="24"/>
        </w:rPr>
        <w:t xml:space="preserve"> 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>-Iraq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Iraqi Art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Summer Show for visual art-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2002 Baghdad Third Universal Festival for visual Art- Art Centre-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Fifty Artists from Babylon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 Iraq</w:t>
      </w:r>
    </w:p>
    <w:p w:rsidR="00DC3E44" w:rsidRPr="00DC3E44" w:rsidRDefault="00DC3E44" w:rsidP="00DC3E44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2002 The 14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show for the Iraqi contemporary art- Babylon Universal Festival- Art Centre-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Iraqi Nature-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Hewar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Iraqi Art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Iraqi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Asfar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Show- Iraqi Visual Experiments- Iraqi Artists association-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Summer Show for visual art-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2002 Iraqi contemporary visual Art show –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2002 Palestine Show- Iraq- Iraqi Artists Association-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2002 Iraqi Art Show-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2002 The opening show for the Iraqi visual art-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Akad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The Annual Show for the Iraqi Visual Artists Association-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Iraqi contemporary Art show –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2001 Miniatures of Iraqi Art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Hewar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 -</w:t>
      </w:r>
      <w:r w:rsidRPr="00DC3E44">
        <w:rPr>
          <w:rFonts w:ascii="Calibri" w:eastAsia="Times New Roman" w:hAnsi="Calibri" w:cs="Arial"/>
          <w:sz w:val="24"/>
          <w:szCs w:val="24"/>
        </w:rPr>
        <w:t xml:space="preserve"> 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>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Iraqi Art Show-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2001 Iraqi Painting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Maison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Maroca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Parise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-France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The 8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Visual Art Show for the Professors of Fine Arts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Colege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-Babylon Uni</w:t>
      </w:r>
      <w:proofErr w:type="gramStart"/>
      <w:r w:rsidRPr="00DC3E4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Ad-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Duruby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Selections from the Iraqi Contemporary Art Show-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Rewaq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Selections from the Iraqi Contemporary Art Show - Iraqi Artists Association- Al-Andy Art Gallery- Amman- Jordan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2001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Jamil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Hammudi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Inana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The Art of Sketching Show- Iraqi Artists Association 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2001 The 6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Visual Art Show for the Professors of Fine Arts College in Baghdad Uni</w:t>
      </w:r>
      <w:proofErr w:type="gramStart"/>
      <w:r w:rsidRPr="00DC3E44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The College Hall-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2000 Hope and Peace Show-UNESCO- Amman-Jordan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2000 The opening show for the Iraqi contemporary visual art-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Asfar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2000 The Annual Show for the Iraqi Visual Artists Association-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1999 Humanity Passes the Millennium- The International Red Cross Committee- Art Centre-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1998 The Annual Show for the Iraqi Visual Artists Association-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1998 The Contemporary Iraqi Art Show- Iraqi Ministry of Culture- Morocco 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1998 The Contem</w:t>
      </w:r>
      <w:bookmarkStart w:id="0" w:name="_GoBack"/>
      <w:bookmarkEnd w:id="0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porary Iraqi Art Show- Iraqi Ministry of Culture- Al- Khartoum- Sudan 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1998 Selections from Iraqi Contemporary Art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Ather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1998 Muhammad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Muhruddin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Competition 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Ather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1998 The 6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Show for the Artists of Babylon-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Urfally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1998 The 2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Tammuz Show- Artists Association- Babylon-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1997 The Annual Show for the Iraqi Visual Artists Association-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1997 The 5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Show for the Artists of Babylon-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Urfally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1997 Selections from Iraqi Contemporary Art Show-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Ather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1997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Jawad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Salim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Competition 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Ather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1996 The Expression Group Show- University of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Qadisiya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Hall- Iraq 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1994 Al-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Milad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Show- Art Centre-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1993 The 1</w:t>
      </w:r>
      <w:r w:rsidRPr="00DC3E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Tammuz Show- Art Centre- Baghdad-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1992 A Show for the Art of Drawing- Ministry of Culture- Ad-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Diwaniya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1989 The Expression Group Show- At-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Tahrir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 Art Gallery- Baghdad 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1989 The Annual Show for the Students of Fine Art College- Babylon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1988 The Annual Show for the Students of Fine Art College- Babylon Uni.</w:t>
      </w:r>
      <w:r w:rsidRPr="00DC3E44">
        <w:rPr>
          <w:rFonts w:ascii="Calibri" w:eastAsia="Times New Roman" w:hAnsi="Calibri" w:cs="Arial"/>
          <w:sz w:val="24"/>
          <w:szCs w:val="24"/>
        </w:rPr>
        <w:t xml:space="preserve"> 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>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1987 The Annual Show for the Students of Fine Art College- Babylon Uni.</w:t>
      </w:r>
      <w:r w:rsidRPr="00DC3E44">
        <w:rPr>
          <w:rFonts w:ascii="Calibri" w:eastAsia="Times New Roman" w:hAnsi="Calibri" w:cs="Arial"/>
          <w:sz w:val="24"/>
          <w:szCs w:val="24"/>
        </w:rPr>
        <w:t xml:space="preserve"> 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>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>1987 The Poster Art Show- College of Fine Arts- Babylon Uni.</w:t>
      </w:r>
      <w:r w:rsidRPr="00DC3E44">
        <w:rPr>
          <w:rFonts w:ascii="Calibri" w:eastAsia="Times New Roman" w:hAnsi="Calibri" w:cs="Arial"/>
          <w:sz w:val="24"/>
          <w:szCs w:val="24"/>
        </w:rPr>
        <w:t xml:space="preserve"> </w:t>
      </w:r>
      <w:r w:rsidRPr="00DC3E44">
        <w:rPr>
          <w:rFonts w:ascii="Times New Roman" w:eastAsia="Times New Roman" w:hAnsi="Times New Roman" w:cs="Times New Roman"/>
          <w:sz w:val="24"/>
          <w:szCs w:val="24"/>
        </w:rPr>
        <w:t>- Iraq</w:t>
      </w:r>
    </w:p>
    <w:p w:rsidR="00DC3E44" w:rsidRPr="00DC3E44" w:rsidRDefault="00DC3E44" w:rsidP="00DC3E44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 w:rsidRPr="00DC3E44">
        <w:rPr>
          <w:rFonts w:ascii="Times New Roman" w:eastAsia="Times New Roman" w:hAnsi="Times New Roman" w:cs="Times New Roman"/>
          <w:sz w:val="24"/>
          <w:szCs w:val="24"/>
        </w:rPr>
        <w:t xml:space="preserve">1983 Graphic Show for Young Artists- Youth Centre Hall- Ad- </w:t>
      </w:r>
      <w:proofErr w:type="spellStart"/>
      <w:r w:rsidRPr="00DC3E44">
        <w:rPr>
          <w:rFonts w:ascii="Times New Roman" w:eastAsia="Times New Roman" w:hAnsi="Times New Roman" w:cs="Times New Roman"/>
          <w:sz w:val="24"/>
          <w:szCs w:val="24"/>
        </w:rPr>
        <w:t>Diwaniya</w:t>
      </w:r>
      <w:proofErr w:type="spellEnd"/>
      <w:r w:rsidRPr="00DC3E44">
        <w:rPr>
          <w:rFonts w:ascii="Times New Roman" w:eastAsia="Times New Roman" w:hAnsi="Times New Roman" w:cs="Times New Roman"/>
          <w:sz w:val="24"/>
          <w:szCs w:val="24"/>
        </w:rPr>
        <w:t>- Iraq</w:t>
      </w:r>
    </w:p>
    <w:p w:rsidR="00F93CF0" w:rsidRPr="00DC3E44" w:rsidRDefault="00F93CF0">
      <w:pPr>
        <w:rPr>
          <w:rtl/>
          <w:lang w:bidi="ar-IQ"/>
        </w:rPr>
      </w:pPr>
    </w:p>
    <w:p w:rsidR="00DC3E44" w:rsidRDefault="00DC3E44">
      <w:pPr>
        <w:rPr>
          <w:rtl/>
        </w:rPr>
      </w:pPr>
    </w:p>
    <w:p w:rsidR="00DC3E44" w:rsidRPr="00DC3E44" w:rsidRDefault="00DC3E44"/>
    <w:sectPr w:rsidR="00DC3E44" w:rsidRPr="00DC3E44" w:rsidSect="00DB2F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D478B"/>
    <w:multiLevelType w:val="hybridMultilevel"/>
    <w:tmpl w:val="8C565744"/>
    <w:lvl w:ilvl="0" w:tplc="A004268E">
      <w:start w:val="2016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5A"/>
    <w:rsid w:val="009E4B58"/>
    <w:rsid w:val="00CD4C5F"/>
    <w:rsid w:val="00DC3E44"/>
    <w:rsid w:val="00E3175A"/>
    <w:rsid w:val="00E875BF"/>
    <w:rsid w:val="00F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him_nwir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2o1O</dc:creator>
  <cp:keywords/>
  <dc:description/>
  <cp:lastModifiedBy>DR.Ahmed Saker 2o1O</cp:lastModifiedBy>
  <cp:revision>3</cp:revision>
  <dcterms:created xsi:type="dcterms:W3CDTF">2017-11-10T16:17:00Z</dcterms:created>
  <dcterms:modified xsi:type="dcterms:W3CDTF">2017-11-20T18:08:00Z</dcterms:modified>
</cp:coreProperties>
</file>